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jc w:val="center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12"/>
        <w:gridCol w:w="1202"/>
        <w:gridCol w:w="1423"/>
        <w:gridCol w:w="2027"/>
      </w:tblGrid>
      <w:tr w:rsidR="00CF7568" w:rsidRPr="003A12E9" w:rsidTr="00DF108D">
        <w:trPr>
          <w:trHeight w:val="680"/>
          <w:jc w:val="center"/>
        </w:trPr>
        <w:tc>
          <w:tcPr>
            <w:tcW w:w="4412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CF7568">
            <w:pPr>
              <w:pStyle w:val="a7"/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Ціна за од., грн.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 xml:space="preserve">Кількість, 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CF7568" w:rsidRPr="003A12E9" w:rsidTr="00DF108D">
        <w:trPr>
          <w:trHeight w:val="209"/>
          <w:jc w:val="center"/>
        </w:trPr>
        <w:tc>
          <w:tcPr>
            <w:tcW w:w="4412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 w:rsidRPr="003A12E9">
              <w:rPr>
                <w:rFonts w:ascii="Times New Roman" w:eastAsia="Times New Roman" w:hAnsi="Times New Roman"/>
                <w:noProof w:val="0"/>
                <w:lang w:eastAsia="ru-RU"/>
              </w:rPr>
              <w:t>Лавка паркова зігнута</w:t>
            </w: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3000</w:t>
            </w:r>
          </w:p>
        </w:tc>
        <w:tc>
          <w:tcPr>
            <w:tcW w:w="1423" w:type="dxa"/>
            <w:tcBorders>
              <w:top w:val="double" w:sz="4" w:space="0" w:color="auto"/>
            </w:tcBorders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24000</w:t>
            </w:r>
          </w:p>
        </w:tc>
      </w:tr>
      <w:tr w:rsidR="00CF7568" w:rsidRPr="003A12E9" w:rsidTr="00DF108D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 w:rsidRPr="003A12E9">
              <w:rPr>
                <w:rFonts w:ascii="Times New Roman" w:eastAsia="Times New Roman" w:hAnsi="Times New Roman"/>
                <w:noProof w:val="0"/>
                <w:lang w:eastAsia="ru-RU"/>
              </w:rPr>
              <w:t>Одиночна лавка</w:t>
            </w:r>
          </w:p>
        </w:tc>
        <w:tc>
          <w:tcPr>
            <w:tcW w:w="1202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3000</w:t>
            </w:r>
          </w:p>
        </w:tc>
        <w:tc>
          <w:tcPr>
            <w:tcW w:w="1423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30000</w:t>
            </w:r>
          </w:p>
        </w:tc>
      </w:tr>
      <w:tr w:rsidR="00CF7568" w:rsidRPr="003A12E9" w:rsidTr="00DF108D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 w:rsidRPr="003A12E9">
              <w:rPr>
                <w:rFonts w:ascii="Times New Roman" w:eastAsia="Times New Roman" w:hAnsi="Times New Roman"/>
                <w:noProof w:val="0"/>
                <w:lang w:eastAsia="ru-RU"/>
              </w:rPr>
              <w:t>Урна металева з великим діаметром 70 л.</w:t>
            </w:r>
          </w:p>
        </w:tc>
        <w:tc>
          <w:tcPr>
            <w:tcW w:w="1202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1513,20</w:t>
            </w:r>
          </w:p>
        </w:tc>
        <w:tc>
          <w:tcPr>
            <w:tcW w:w="1423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9079,2</w:t>
            </w:r>
          </w:p>
        </w:tc>
      </w:tr>
      <w:tr w:rsidR="00CF7568" w:rsidRPr="003A12E9" w:rsidTr="00DF108D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lang w:eastAsia="ru-RU"/>
              </w:rPr>
              <w:t>Благоустрій території парку «Гагаріна»</w:t>
            </w:r>
          </w:p>
        </w:tc>
        <w:tc>
          <w:tcPr>
            <w:tcW w:w="1202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423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15000</w:t>
            </w:r>
          </w:p>
        </w:tc>
      </w:tr>
      <w:tr w:rsidR="00CF7568" w:rsidRPr="003A12E9" w:rsidTr="00DF108D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pStyle w:val="Default"/>
              <w:tabs>
                <w:tab w:val="left" w:pos="3180"/>
              </w:tabs>
              <w:rPr>
                <w:color w:val="auto"/>
                <w:lang w:val="uk-UA" w:eastAsia="zh-CN"/>
              </w:rPr>
            </w:pPr>
            <w:r w:rsidRPr="003A12E9">
              <w:rPr>
                <w:lang w:val="uk-UA" w:eastAsia="zh-CN"/>
              </w:rPr>
              <w:t>Будівельні матеріали + монтаж + доставка 25%</w:t>
            </w:r>
          </w:p>
        </w:tc>
        <w:tc>
          <w:tcPr>
            <w:tcW w:w="1202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423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19519,8</w:t>
            </w:r>
          </w:p>
        </w:tc>
      </w:tr>
      <w:tr w:rsidR="00CF7568" w:rsidRPr="003A12E9" w:rsidTr="00DF108D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ind w:left="-280" w:firstLine="280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Виготовлення ПКД</w:t>
            </w:r>
          </w:p>
        </w:tc>
        <w:tc>
          <w:tcPr>
            <w:tcW w:w="1202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1423" w:type="dxa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976</w:t>
            </w:r>
          </w:p>
        </w:tc>
      </w:tr>
      <w:tr w:rsidR="00CF7568" w:rsidRPr="003A12E9" w:rsidTr="00DF108D">
        <w:trPr>
          <w:trHeight w:val="209"/>
          <w:jc w:val="center"/>
        </w:trPr>
        <w:tc>
          <w:tcPr>
            <w:tcW w:w="4412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:rsidR="00CF7568" w:rsidRPr="003A12E9" w:rsidRDefault="00CF7568" w:rsidP="00DF108D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</w:tcPr>
          <w:p w:rsidR="00CF7568" w:rsidRPr="003A12E9" w:rsidRDefault="00CF7568" w:rsidP="00DF108D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7568" w:rsidRPr="003A12E9" w:rsidRDefault="00CF7568" w:rsidP="00DF108D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98575</w:t>
            </w:r>
          </w:p>
        </w:tc>
      </w:tr>
    </w:tbl>
    <w:p w:rsidR="00257EC2" w:rsidRDefault="00257EC2"/>
    <w:sectPr w:rsidR="00257EC2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7568"/>
    <w:rsid w:val="00197D3B"/>
    <w:rsid w:val="00257EC2"/>
    <w:rsid w:val="00AE3729"/>
    <w:rsid w:val="00B00296"/>
    <w:rsid w:val="00B767E9"/>
    <w:rsid w:val="00CF7568"/>
    <w:rsid w:val="00F0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68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7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67E9"/>
    <w:pPr>
      <w:keepNext/>
      <w:spacing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E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767E9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B7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67E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B767E9"/>
    <w:rPr>
      <w:i/>
      <w:iCs/>
    </w:rPr>
  </w:style>
  <w:style w:type="character" w:customStyle="1" w:styleId="20">
    <w:name w:val="Заголовок 2 Знак"/>
    <w:basedOn w:val="a0"/>
    <w:link w:val="2"/>
    <w:rsid w:val="00B7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B767E9"/>
    <w:rPr>
      <w:b/>
      <w:bCs/>
    </w:rPr>
  </w:style>
  <w:style w:type="paragraph" w:styleId="a7">
    <w:name w:val="List Paragraph"/>
    <w:basedOn w:val="a"/>
    <w:uiPriority w:val="34"/>
    <w:qFormat/>
    <w:rsid w:val="00CF7568"/>
    <w:pPr>
      <w:ind w:left="720"/>
      <w:contextualSpacing/>
    </w:pPr>
  </w:style>
  <w:style w:type="paragraph" w:customStyle="1" w:styleId="Default">
    <w:name w:val="Default"/>
    <w:rsid w:val="00CF756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128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2018-06-15T12:27:00Z</dcterms:created>
  <dcterms:modified xsi:type="dcterms:W3CDTF">2018-06-15T12:27:00Z</dcterms:modified>
</cp:coreProperties>
</file>