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C0" w:rsidRPr="00CE096F" w:rsidRDefault="006036C0" w:rsidP="006036C0">
      <w:pPr>
        <w:tabs>
          <w:tab w:val="left" w:pos="284"/>
        </w:tabs>
        <w:suppressAutoHyphens/>
        <w:spacing w:line="276" w:lineRule="auto"/>
        <w:jc w:val="both"/>
        <w:rPr>
          <w:lang w:eastAsia="zh-CN"/>
        </w:rPr>
      </w:pPr>
      <w:r>
        <w:rPr>
          <w:lang w:eastAsia="zh-CN"/>
        </w:rPr>
        <w:t>Орієнтовна вартість (кошторис) проекту</w:t>
      </w:r>
    </w:p>
    <w:tbl>
      <w:tblPr>
        <w:tblW w:w="9052"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tblPr>
      <w:tblGrid>
        <w:gridCol w:w="6096"/>
        <w:gridCol w:w="2956"/>
      </w:tblGrid>
      <w:tr w:rsidR="006036C0" w:rsidRPr="00CE096F" w:rsidTr="0057144C">
        <w:trPr>
          <w:trHeight w:val="227"/>
          <w:jc w:val="center"/>
        </w:trPr>
        <w:tc>
          <w:tcPr>
            <w:tcW w:w="6096" w:type="dxa"/>
            <w:tcBorders>
              <w:top w:val="double" w:sz="4" w:space="0" w:color="auto"/>
              <w:bottom w:val="double" w:sz="4" w:space="0" w:color="auto"/>
            </w:tcBorders>
            <w:tcMar>
              <w:top w:w="100" w:type="dxa"/>
              <w:left w:w="80" w:type="dxa"/>
              <w:bottom w:w="100" w:type="dxa"/>
              <w:right w:w="80" w:type="dxa"/>
            </w:tcMar>
            <w:vAlign w:val="center"/>
          </w:tcPr>
          <w:p w:rsidR="006036C0" w:rsidRPr="00CE096F" w:rsidRDefault="006036C0" w:rsidP="0057144C">
            <w:pPr>
              <w:suppressAutoHyphens/>
              <w:spacing w:line="276" w:lineRule="auto"/>
              <w:ind w:left="-280" w:firstLine="280"/>
              <w:jc w:val="center"/>
              <w:rPr>
                <w:lang w:eastAsia="zh-CN"/>
              </w:rPr>
            </w:pPr>
            <w:r w:rsidRPr="00CE096F">
              <w:rPr>
                <w:b/>
                <w:lang w:eastAsia="zh-CN"/>
              </w:rPr>
              <w:t>Складові завдання</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6036C0" w:rsidRPr="00CE096F" w:rsidRDefault="006036C0" w:rsidP="0057144C">
            <w:pPr>
              <w:suppressAutoHyphens/>
              <w:spacing w:line="276" w:lineRule="auto"/>
              <w:jc w:val="center"/>
              <w:rPr>
                <w:lang w:eastAsia="zh-CN"/>
              </w:rPr>
            </w:pPr>
            <w:r w:rsidRPr="00CE096F">
              <w:rPr>
                <w:b/>
                <w:lang w:eastAsia="zh-CN"/>
              </w:rPr>
              <w:t>Орієнтовна вартість, грн.</w:t>
            </w:r>
          </w:p>
        </w:tc>
      </w:tr>
      <w:tr w:rsidR="006036C0" w:rsidRPr="00CE096F" w:rsidTr="0057144C">
        <w:trPr>
          <w:trHeight w:val="227"/>
          <w:jc w:val="center"/>
        </w:trPr>
        <w:tc>
          <w:tcPr>
            <w:tcW w:w="6096" w:type="dxa"/>
            <w:tcBorders>
              <w:top w:val="double" w:sz="4" w:space="0" w:color="auto"/>
            </w:tcBorders>
            <w:tcMar>
              <w:top w:w="100" w:type="dxa"/>
              <w:left w:w="80" w:type="dxa"/>
              <w:bottom w:w="100" w:type="dxa"/>
              <w:right w:w="80" w:type="dxa"/>
            </w:tcMar>
            <w:vAlign w:val="bottom"/>
          </w:tcPr>
          <w:p w:rsidR="006036C0" w:rsidRDefault="006036C0" w:rsidP="0057144C">
            <w:pPr>
              <w:rPr>
                <w:rFonts w:cs="Calibri"/>
                <w:color w:val="000000"/>
              </w:rPr>
            </w:pPr>
            <w:r>
              <w:rPr>
                <w:rFonts w:cs="Calibri"/>
                <w:color w:val="000000"/>
                <w:sz w:val="22"/>
                <w:szCs w:val="22"/>
              </w:rPr>
              <w:t>Кошторисна вартість будівельно-монтажних робіт</w:t>
            </w:r>
          </w:p>
        </w:tc>
        <w:tc>
          <w:tcPr>
            <w:tcW w:w="2956" w:type="dxa"/>
            <w:tcBorders>
              <w:top w:val="double" w:sz="4" w:space="0" w:color="auto"/>
            </w:tcBorders>
            <w:tcMar>
              <w:top w:w="100" w:type="dxa"/>
              <w:left w:w="80" w:type="dxa"/>
              <w:bottom w:w="100" w:type="dxa"/>
              <w:right w:w="80" w:type="dxa"/>
            </w:tcMar>
            <w:vAlign w:val="bottom"/>
          </w:tcPr>
          <w:p w:rsidR="006036C0" w:rsidRPr="00DE71CB" w:rsidRDefault="006036C0" w:rsidP="0057144C">
            <w:pPr>
              <w:jc w:val="right"/>
              <w:rPr>
                <w:rFonts w:cs="Calibri"/>
                <w:color w:val="000000"/>
                <w:lang w:val="en-US"/>
              </w:rPr>
            </w:pPr>
            <w:r>
              <w:rPr>
                <w:rFonts w:cs="Calibri"/>
                <w:color w:val="000000"/>
                <w:sz w:val="22"/>
                <w:szCs w:val="22"/>
                <w:lang w:val="en-US"/>
              </w:rPr>
              <w:t>48603</w:t>
            </w:r>
          </w:p>
        </w:tc>
      </w:tr>
      <w:tr w:rsidR="006036C0" w:rsidRPr="00CE096F" w:rsidTr="0057144C">
        <w:trPr>
          <w:trHeight w:val="227"/>
          <w:jc w:val="center"/>
        </w:trPr>
        <w:tc>
          <w:tcPr>
            <w:tcW w:w="6096" w:type="dxa"/>
            <w:tcMar>
              <w:top w:w="100" w:type="dxa"/>
              <w:left w:w="80" w:type="dxa"/>
              <w:bottom w:w="100" w:type="dxa"/>
              <w:right w:w="80" w:type="dxa"/>
            </w:tcMar>
            <w:vAlign w:val="bottom"/>
          </w:tcPr>
          <w:p w:rsidR="006036C0" w:rsidRDefault="006036C0" w:rsidP="0057144C">
            <w:pPr>
              <w:rPr>
                <w:rFonts w:cs="Calibri"/>
                <w:color w:val="000000"/>
              </w:rPr>
            </w:pPr>
            <w:r>
              <w:rPr>
                <w:rFonts w:cs="Calibri"/>
                <w:color w:val="000000"/>
                <w:sz w:val="22"/>
                <w:szCs w:val="22"/>
              </w:rPr>
              <w:t xml:space="preserve"> - у тому числі: вартість матеріалів, виробів і конструкцій</w:t>
            </w:r>
          </w:p>
        </w:tc>
        <w:tc>
          <w:tcPr>
            <w:tcW w:w="2956" w:type="dxa"/>
            <w:tcMar>
              <w:top w:w="100" w:type="dxa"/>
              <w:left w:w="80" w:type="dxa"/>
              <w:bottom w:w="100" w:type="dxa"/>
              <w:right w:w="80" w:type="dxa"/>
            </w:tcMar>
            <w:vAlign w:val="bottom"/>
          </w:tcPr>
          <w:p w:rsidR="006036C0" w:rsidRPr="00DE71CB" w:rsidRDefault="006036C0" w:rsidP="0057144C">
            <w:pPr>
              <w:jc w:val="right"/>
              <w:rPr>
                <w:rFonts w:cs="Calibri"/>
                <w:color w:val="000000"/>
                <w:lang w:val="en-US"/>
              </w:rPr>
            </w:pPr>
            <w:r>
              <w:rPr>
                <w:rFonts w:cs="Calibri"/>
                <w:color w:val="000000"/>
                <w:sz w:val="22"/>
                <w:szCs w:val="22"/>
                <w:lang w:val="en-US"/>
              </w:rPr>
              <w:t>30854</w:t>
            </w:r>
          </w:p>
        </w:tc>
      </w:tr>
      <w:tr w:rsidR="006036C0" w:rsidRPr="00CE096F" w:rsidTr="0057144C">
        <w:trPr>
          <w:trHeight w:val="227"/>
          <w:jc w:val="center"/>
        </w:trPr>
        <w:tc>
          <w:tcPr>
            <w:tcW w:w="6096" w:type="dxa"/>
            <w:tcMar>
              <w:top w:w="100" w:type="dxa"/>
              <w:left w:w="80" w:type="dxa"/>
              <w:bottom w:w="100" w:type="dxa"/>
              <w:right w:w="80" w:type="dxa"/>
            </w:tcMar>
            <w:vAlign w:val="bottom"/>
          </w:tcPr>
          <w:p w:rsidR="006036C0" w:rsidRDefault="006036C0" w:rsidP="0057144C">
            <w:pPr>
              <w:rPr>
                <w:rFonts w:cs="Calibri"/>
                <w:color w:val="000000"/>
              </w:rPr>
            </w:pPr>
            <w:r>
              <w:rPr>
                <w:rFonts w:cs="Calibri"/>
                <w:color w:val="000000"/>
                <w:sz w:val="22"/>
                <w:szCs w:val="22"/>
              </w:rPr>
              <w:t>інші витрати</w:t>
            </w:r>
          </w:p>
        </w:tc>
        <w:tc>
          <w:tcPr>
            <w:tcW w:w="2956" w:type="dxa"/>
            <w:tcMar>
              <w:top w:w="100" w:type="dxa"/>
              <w:left w:w="80" w:type="dxa"/>
              <w:bottom w:w="100" w:type="dxa"/>
              <w:right w:w="80" w:type="dxa"/>
            </w:tcMar>
            <w:vAlign w:val="bottom"/>
          </w:tcPr>
          <w:p w:rsidR="006036C0" w:rsidRPr="00DE71CB" w:rsidRDefault="006036C0" w:rsidP="0057144C">
            <w:pPr>
              <w:jc w:val="right"/>
              <w:rPr>
                <w:rFonts w:cs="Calibri"/>
                <w:color w:val="000000"/>
                <w:lang w:val="en-US"/>
              </w:rPr>
            </w:pPr>
            <w:r>
              <w:rPr>
                <w:rFonts w:cs="Calibri"/>
                <w:color w:val="000000"/>
                <w:sz w:val="22"/>
                <w:szCs w:val="22"/>
                <w:lang w:val="en-US"/>
              </w:rPr>
              <w:t>10849</w:t>
            </w:r>
          </w:p>
        </w:tc>
      </w:tr>
      <w:tr w:rsidR="006036C0" w:rsidRPr="00CE096F" w:rsidTr="0057144C">
        <w:trPr>
          <w:trHeight w:val="227"/>
          <w:jc w:val="center"/>
        </w:trPr>
        <w:tc>
          <w:tcPr>
            <w:tcW w:w="6096" w:type="dxa"/>
            <w:tcMar>
              <w:top w:w="100" w:type="dxa"/>
              <w:left w:w="80" w:type="dxa"/>
              <w:bottom w:w="100" w:type="dxa"/>
              <w:right w:w="80" w:type="dxa"/>
            </w:tcMar>
            <w:vAlign w:val="bottom"/>
          </w:tcPr>
          <w:p w:rsidR="006036C0" w:rsidRDefault="006036C0" w:rsidP="0057144C">
            <w:pPr>
              <w:rPr>
                <w:rFonts w:cs="Calibri"/>
                <w:color w:val="000000"/>
              </w:rPr>
            </w:pPr>
            <w:r>
              <w:rPr>
                <w:rFonts w:cs="Calibri"/>
                <w:color w:val="000000"/>
                <w:sz w:val="22"/>
                <w:szCs w:val="22"/>
              </w:rPr>
              <w:t xml:space="preserve"> податок на додану вартість</w:t>
            </w:r>
          </w:p>
        </w:tc>
        <w:tc>
          <w:tcPr>
            <w:tcW w:w="2956" w:type="dxa"/>
            <w:tcMar>
              <w:top w:w="100" w:type="dxa"/>
              <w:left w:w="80" w:type="dxa"/>
              <w:bottom w:w="100" w:type="dxa"/>
              <w:right w:w="80" w:type="dxa"/>
            </w:tcMar>
            <w:vAlign w:val="bottom"/>
          </w:tcPr>
          <w:p w:rsidR="006036C0" w:rsidRPr="00DE71CB" w:rsidRDefault="006036C0" w:rsidP="0057144C">
            <w:pPr>
              <w:jc w:val="right"/>
              <w:rPr>
                <w:rFonts w:cs="Calibri"/>
                <w:color w:val="000000"/>
                <w:lang w:val="en-US"/>
              </w:rPr>
            </w:pPr>
            <w:r>
              <w:rPr>
                <w:rFonts w:cs="Calibri"/>
                <w:color w:val="000000"/>
                <w:sz w:val="22"/>
                <w:szCs w:val="22"/>
                <w:lang w:val="en-US"/>
              </w:rPr>
              <w:t>11890</w:t>
            </w:r>
          </w:p>
        </w:tc>
      </w:tr>
      <w:tr w:rsidR="006036C0" w:rsidRPr="00CE096F" w:rsidTr="0057144C">
        <w:trPr>
          <w:trHeight w:val="227"/>
          <w:jc w:val="center"/>
        </w:trPr>
        <w:tc>
          <w:tcPr>
            <w:tcW w:w="6096" w:type="dxa"/>
            <w:tcBorders>
              <w:top w:val="double" w:sz="4" w:space="0" w:color="auto"/>
              <w:left w:val="nil"/>
              <w:bottom w:val="nil"/>
            </w:tcBorders>
            <w:tcMar>
              <w:top w:w="100" w:type="dxa"/>
              <w:left w:w="80" w:type="dxa"/>
              <w:bottom w:w="100" w:type="dxa"/>
              <w:right w:w="80" w:type="dxa"/>
            </w:tcMar>
            <w:vAlign w:val="bottom"/>
          </w:tcPr>
          <w:p w:rsidR="006036C0" w:rsidRDefault="006036C0" w:rsidP="0057144C">
            <w:pPr>
              <w:rPr>
                <w:rFonts w:cs="Calibri"/>
                <w:color w:val="000000"/>
              </w:rPr>
            </w:pPr>
            <w:r>
              <w:rPr>
                <w:rFonts w:cs="Calibri"/>
                <w:b/>
                <w:bCs/>
                <w:color w:val="000000"/>
              </w:rPr>
              <w:t>Разом:</w:t>
            </w:r>
          </w:p>
        </w:tc>
        <w:tc>
          <w:tcPr>
            <w:tcW w:w="2956" w:type="dxa"/>
            <w:tcBorders>
              <w:top w:val="double" w:sz="4" w:space="0" w:color="auto"/>
              <w:bottom w:val="double" w:sz="4" w:space="0" w:color="auto"/>
            </w:tcBorders>
            <w:tcMar>
              <w:top w:w="100" w:type="dxa"/>
              <w:left w:w="80" w:type="dxa"/>
              <w:bottom w:w="100" w:type="dxa"/>
              <w:right w:w="80" w:type="dxa"/>
            </w:tcMar>
            <w:vAlign w:val="bottom"/>
          </w:tcPr>
          <w:p w:rsidR="006036C0" w:rsidRPr="00DE71CB" w:rsidRDefault="006036C0" w:rsidP="0057144C">
            <w:pPr>
              <w:jc w:val="right"/>
              <w:rPr>
                <w:rFonts w:cs="Calibri"/>
                <w:color w:val="000000"/>
                <w:lang w:val="en-US"/>
              </w:rPr>
            </w:pPr>
            <w:r>
              <w:rPr>
                <w:rFonts w:cs="Calibri"/>
                <w:color w:val="000000"/>
                <w:sz w:val="22"/>
                <w:szCs w:val="22"/>
                <w:lang w:val="en-US"/>
              </w:rPr>
              <w:t>71342</w:t>
            </w:r>
          </w:p>
        </w:tc>
      </w:tr>
    </w:tbl>
    <w:p w:rsidR="006036C0" w:rsidRDefault="006036C0" w:rsidP="006036C0">
      <w:pPr>
        <w:ind w:firstLine="700"/>
        <w:jc w:val="both"/>
      </w:pPr>
    </w:p>
    <w:p w:rsidR="00EC3CDB" w:rsidRDefault="00EC3CDB"/>
    <w:sectPr w:rsidR="00EC3CDB" w:rsidSect="00F4149E">
      <w:headerReference w:type="even" r:id="rId6"/>
      <w:footerReference w:type="even" r:id="rId7"/>
      <w:footerReference w:type="default" r:id="rId8"/>
      <w:pgSz w:w="11906" w:h="16838" w:code="9"/>
      <w:pgMar w:top="540"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322" w:rsidRDefault="00BB0322" w:rsidP="00B00E20">
      <w:r>
        <w:separator/>
      </w:r>
    </w:p>
  </w:endnote>
  <w:endnote w:type="continuationSeparator" w:id="0">
    <w:p w:rsidR="00BB0322" w:rsidRDefault="00BB0322" w:rsidP="00B00E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32" w:rsidRDefault="00B00E20" w:rsidP="00D93C8D">
    <w:pPr>
      <w:pStyle w:val="a5"/>
      <w:framePr w:wrap="around" w:vAnchor="text" w:hAnchor="margin" w:xAlign="right" w:y="1"/>
      <w:rPr>
        <w:rStyle w:val="a7"/>
      </w:rPr>
    </w:pPr>
    <w:r>
      <w:rPr>
        <w:rStyle w:val="a7"/>
      </w:rPr>
      <w:fldChar w:fldCharType="begin"/>
    </w:r>
    <w:r w:rsidR="006036C0">
      <w:rPr>
        <w:rStyle w:val="a7"/>
      </w:rPr>
      <w:instrText xml:space="preserve">PAGE  </w:instrText>
    </w:r>
    <w:r>
      <w:rPr>
        <w:rStyle w:val="a7"/>
      </w:rPr>
      <w:fldChar w:fldCharType="end"/>
    </w:r>
  </w:p>
  <w:p w:rsidR="00D02532" w:rsidRDefault="00BB0322" w:rsidP="00D93C8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32" w:rsidRDefault="00B00E20" w:rsidP="00D93C8D">
    <w:pPr>
      <w:pStyle w:val="a5"/>
      <w:framePr w:wrap="around" w:vAnchor="text" w:hAnchor="margin" w:xAlign="right" w:y="1"/>
      <w:rPr>
        <w:rStyle w:val="a7"/>
      </w:rPr>
    </w:pPr>
    <w:r>
      <w:rPr>
        <w:rStyle w:val="a7"/>
      </w:rPr>
      <w:fldChar w:fldCharType="begin"/>
    </w:r>
    <w:r w:rsidR="006036C0">
      <w:rPr>
        <w:rStyle w:val="a7"/>
      </w:rPr>
      <w:instrText xml:space="preserve">PAGE  </w:instrText>
    </w:r>
    <w:r>
      <w:rPr>
        <w:rStyle w:val="a7"/>
      </w:rPr>
      <w:fldChar w:fldCharType="separate"/>
    </w:r>
    <w:r w:rsidR="006036C0">
      <w:rPr>
        <w:rStyle w:val="a7"/>
      </w:rPr>
      <w:t>2</w:t>
    </w:r>
    <w:r>
      <w:rPr>
        <w:rStyle w:val="a7"/>
      </w:rPr>
      <w:fldChar w:fldCharType="end"/>
    </w:r>
  </w:p>
  <w:p w:rsidR="00D02532" w:rsidRDefault="00BB0322" w:rsidP="00D93C8D">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322" w:rsidRDefault="00BB0322" w:rsidP="00B00E20">
      <w:r>
        <w:separator/>
      </w:r>
    </w:p>
  </w:footnote>
  <w:footnote w:type="continuationSeparator" w:id="0">
    <w:p w:rsidR="00BB0322" w:rsidRDefault="00BB0322" w:rsidP="00B00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532" w:rsidRDefault="00B00E20" w:rsidP="00D93C8D">
    <w:pPr>
      <w:pStyle w:val="a3"/>
      <w:framePr w:wrap="around" w:vAnchor="text" w:hAnchor="margin" w:xAlign="center" w:y="1"/>
      <w:rPr>
        <w:rStyle w:val="a7"/>
      </w:rPr>
    </w:pPr>
    <w:r>
      <w:rPr>
        <w:rStyle w:val="a7"/>
      </w:rPr>
      <w:fldChar w:fldCharType="begin"/>
    </w:r>
    <w:r w:rsidR="006036C0">
      <w:rPr>
        <w:rStyle w:val="a7"/>
      </w:rPr>
      <w:instrText xml:space="preserve">PAGE  </w:instrText>
    </w:r>
    <w:r>
      <w:rPr>
        <w:rStyle w:val="a7"/>
      </w:rPr>
      <w:fldChar w:fldCharType="end"/>
    </w:r>
  </w:p>
  <w:p w:rsidR="00D02532" w:rsidRDefault="00BB032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36C0"/>
    <w:rsid w:val="003F1BC2"/>
    <w:rsid w:val="006036C0"/>
    <w:rsid w:val="00B00E20"/>
    <w:rsid w:val="00BB0322"/>
    <w:rsid w:val="00EC3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C0"/>
    <w:pPr>
      <w:spacing w:after="0" w:line="240" w:lineRule="auto"/>
    </w:pPr>
    <w:rPr>
      <w:rFonts w:ascii="Calibri" w:eastAsia="Calibri" w:hAnsi="Calibri" w:cs="Times New Roman"/>
      <w:noProo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unhideWhenUsed/>
    <w:rsid w:val="006036C0"/>
    <w:pPr>
      <w:tabs>
        <w:tab w:val="center" w:pos="4819"/>
        <w:tab w:val="right" w:pos="9639"/>
      </w:tabs>
    </w:pPr>
  </w:style>
  <w:style w:type="character" w:customStyle="1" w:styleId="a4">
    <w:name w:val="Верхний колонтитул Знак"/>
    <w:basedOn w:val="a0"/>
    <w:link w:val="a3"/>
    <w:uiPriority w:val="99"/>
    <w:semiHidden/>
    <w:rsid w:val="006036C0"/>
    <w:rPr>
      <w:rFonts w:ascii="Calibri" w:eastAsia="Calibri" w:hAnsi="Calibri" w:cs="Times New Roman"/>
      <w:noProof/>
      <w:sz w:val="24"/>
      <w:szCs w:val="24"/>
      <w:lang w:val="uk-UA"/>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6036C0"/>
    <w:rPr>
      <w:rFonts w:ascii="Calibri" w:eastAsia="Calibri" w:hAnsi="Calibri" w:cs="Times New Roman"/>
      <w:noProof/>
      <w:sz w:val="24"/>
      <w:szCs w:val="24"/>
      <w:lang w:val="uk-UA"/>
    </w:rPr>
  </w:style>
  <w:style w:type="paragraph" w:styleId="a5">
    <w:name w:val="footer"/>
    <w:basedOn w:val="a"/>
    <w:link w:val="a6"/>
    <w:unhideWhenUsed/>
    <w:rsid w:val="006036C0"/>
    <w:pPr>
      <w:tabs>
        <w:tab w:val="center" w:pos="4819"/>
        <w:tab w:val="right" w:pos="9639"/>
      </w:tabs>
    </w:pPr>
  </w:style>
  <w:style w:type="character" w:customStyle="1" w:styleId="a6">
    <w:name w:val="Нижний колонтитул Знак"/>
    <w:basedOn w:val="a0"/>
    <w:link w:val="a5"/>
    <w:rsid w:val="006036C0"/>
    <w:rPr>
      <w:rFonts w:ascii="Calibri" w:eastAsia="Calibri" w:hAnsi="Calibri" w:cs="Times New Roman"/>
      <w:noProof/>
      <w:sz w:val="24"/>
      <w:szCs w:val="24"/>
      <w:lang w:val="uk-UA"/>
    </w:rPr>
  </w:style>
  <w:style w:type="character" w:styleId="a7">
    <w:name w:val="page number"/>
    <w:basedOn w:val="a0"/>
    <w:rsid w:val="006036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235</Characters>
  <Application>Microsoft Office Word</Application>
  <DocSecurity>0</DocSecurity>
  <Lines>1</Lines>
  <Paragraphs>1</Paragraphs>
  <ScaleCrop>false</ScaleCrop>
  <Company/>
  <LinksUpToDate>false</LinksUpToDate>
  <CharactersWithSpaces>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2017-09-13T11:08:00Z</cp:lastPrinted>
  <dcterms:created xsi:type="dcterms:W3CDTF">2017-09-13T11:05:00Z</dcterms:created>
  <dcterms:modified xsi:type="dcterms:W3CDTF">2017-09-13T11:11:00Z</dcterms:modified>
</cp:coreProperties>
</file>