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3" w:rsidRPr="00CE096F" w:rsidRDefault="00761113" w:rsidP="00761113">
      <w:pPr>
        <w:tabs>
          <w:tab w:val="left" w:pos="284"/>
        </w:tabs>
        <w:suppressAutoHyphens/>
        <w:spacing w:line="276" w:lineRule="auto"/>
        <w:jc w:val="both"/>
        <w:rPr>
          <w:lang w:eastAsia="zh-CN"/>
        </w:rPr>
      </w:pPr>
      <w:r w:rsidRPr="00CB3795">
        <w:rPr>
          <w:b/>
          <w:lang w:eastAsia="zh-CN"/>
        </w:rPr>
        <w:t>9. Орієнтовна вартість (кошторис) проекту</w:t>
      </w:r>
      <w:r w:rsidRPr="00CE096F">
        <w:rPr>
          <w:b/>
          <w:lang w:eastAsia="zh-CN"/>
        </w:rPr>
        <w:t xml:space="preserve"> </w:t>
      </w:r>
      <w:r w:rsidRPr="00CE096F">
        <w:rPr>
          <w:lang w:eastAsia="zh-CN"/>
        </w:rPr>
        <w:t>(всі с</w:t>
      </w:r>
      <w:r>
        <w:rPr>
          <w:lang w:eastAsia="zh-CN"/>
        </w:rPr>
        <w:t>кладові проекту та їх орієнтовна</w:t>
      </w:r>
      <w:r w:rsidRPr="00CE096F">
        <w:rPr>
          <w:lang w:eastAsia="zh-CN"/>
        </w:rPr>
        <w:t xml:space="preserve">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761113" w:rsidRPr="00CE096F" w:rsidTr="00F47827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ind w:left="-280" w:firstLine="280"/>
              <w:jc w:val="center"/>
              <w:rPr>
                <w:lang w:eastAsia="zh-CN"/>
              </w:rPr>
            </w:pPr>
            <w:r w:rsidRPr="00CE096F">
              <w:rPr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E096F">
              <w:rPr>
                <w:b/>
                <w:lang w:eastAsia="zh-CN"/>
              </w:rPr>
              <w:t>Орієнтовна вартість, грн.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B3795" w:rsidRDefault="00761113" w:rsidP="00761113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Спортивний комплекс «Шкільний»  1 шт.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63551E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 w:rsidRPr="0063551E">
              <w:rPr>
                <w:lang w:val="ru-RU" w:eastAsia="zh-CN"/>
              </w:rPr>
              <w:t>28</w:t>
            </w:r>
            <w:r>
              <w:rPr>
                <w:lang w:val="en-US" w:eastAsia="zh-CN"/>
              </w:rPr>
              <w:t> </w:t>
            </w:r>
            <w:r>
              <w:rPr>
                <w:lang w:val="ru-RU" w:eastAsia="zh-CN"/>
              </w:rPr>
              <w:t>900</w:t>
            </w:r>
            <w:r>
              <w:rPr>
                <w:lang w:eastAsia="zh-CN"/>
              </w:rPr>
              <w:t>, 00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761113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Дитячий спортивний комплекс «Люкс – 1» 1шт.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7 555,  00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761113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Спортивний комплекс «Шкільний – 2» 1шт.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17 550, 00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761113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Міні-комплекс №5 1 шт.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9 720, 00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761113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Тренажер «Жим від грудей» + «Тягя зверху» 1шт.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11 160, 00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ind w:left="720"/>
              <w:rPr>
                <w:lang w:eastAsia="zh-CN"/>
              </w:rPr>
            </w:pPr>
            <w:r>
              <w:rPr>
                <w:lang w:eastAsia="zh-CN"/>
              </w:rPr>
              <w:t>Всього обладнання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74 885,00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     Буд.монтаж + доставка 25%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18 721,25</w:t>
            </w:r>
          </w:p>
        </w:tc>
      </w:tr>
      <w:tr w:rsidR="00761113" w:rsidRPr="00CE096F" w:rsidTr="00F47827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b/>
                <w:lang w:eastAsia="zh-CN"/>
              </w:rPr>
            </w:pPr>
            <w:r w:rsidRPr="00CE096F">
              <w:rPr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1113" w:rsidRPr="00CE096F" w:rsidRDefault="00761113" w:rsidP="00F47827">
            <w:pPr>
              <w:suppressAutoHyphens/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93 606,25</w:t>
            </w:r>
          </w:p>
        </w:tc>
      </w:tr>
    </w:tbl>
    <w:p w:rsidR="00761113" w:rsidRDefault="00761113" w:rsidP="00761113">
      <w:pPr>
        <w:ind w:firstLine="700"/>
        <w:jc w:val="both"/>
        <w:rPr>
          <w:b/>
          <w:lang w:eastAsia="zh-CN"/>
        </w:rPr>
      </w:pPr>
    </w:p>
    <w:p w:rsidR="006743AA" w:rsidRDefault="006743AA"/>
    <w:sectPr w:rsidR="006743AA" w:rsidSect="00674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054"/>
    <w:multiLevelType w:val="hybridMultilevel"/>
    <w:tmpl w:val="2C9E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113"/>
    <w:rsid w:val="006743AA"/>
    <w:rsid w:val="007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3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2017-08-30T09:05:00Z</dcterms:created>
  <dcterms:modified xsi:type="dcterms:W3CDTF">2017-08-30T09:05:00Z</dcterms:modified>
</cp:coreProperties>
</file>